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02675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26757" w:rsidRDefault="00026757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026757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026757" w:rsidRDefault="00BD38F0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026757" w:rsidRDefault="00BD38F0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026757" w:rsidRDefault="00BD38F0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026757" w:rsidRDefault="00266626" w:rsidP="000A1B7D">
                  <w:r w:rsidRPr="00C572AB"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026757" w:rsidRDefault="00026757">
            <w:pPr>
              <w:spacing w:line="1" w:lineRule="auto"/>
            </w:pPr>
          </w:p>
        </w:tc>
      </w:tr>
      <w:tr w:rsidR="0002675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26757" w:rsidRDefault="00026757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26757" w:rsidRDefault="00026757">
            <w:pPr>
              <w:spacing w:line="1" w:lineRule="auto"/>
            </w:pPr>
          </w:p>
        </w:tc>
      </w:tr>
      <w:tr w:rsidR="0002675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26757" w:rsidRDefault="00026757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26757" w:rsidRDefault="00026757">
            <w:pPr>
              <w:spacing w:line="1" w:lineRule="auto"/>
            </w:pPr>
          </w:p>
        </w:tc>
      </w:tr>
      <w:tr w:rsidR="0002675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26757" w:rsidRDefault="00026757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26757" w:rsidRDefault="00026757">
            <w:pPr>
              <w:spacing w:line="1" w:lineRule="auto"/>
            </w:pPr>
          </w:p>
        </w:tc>
      </w:tr>
    </w:tbl>
    <w:p w:rsidR="00026757" w:rsidRDefault="00026757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26757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026757" w:rsidRDefault="00026757">
            <w:pPr>
              <w:ind w:firstLine="360"/>
              <w:jc w:val="both"/>
            </w:pPr>
          </w:p>
          <w:p w:rsidR="00026757" w:rsidRDefault="00026757">
            <w:pPr>
              <w:ind w:firstLine="360"/>
              <w:jc w:val="both"/>
            </w:pPr>
          </w:p>
        </w:tc>
      </w:tr>
    </w:tbl>
    <w:p w:rsidR="00026757" w:rsidRDefault="00026757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26757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266626" w:rsidRDefault="00266626" w:rsidP="0026662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 </w:t>
            </w:r>
            <w:proofErr w:type="gramStart"/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</w:t>
            </w:r>
          </w:p>
          <w:p w:rsidR="00266626" w:rsidRDefault="00266626" w:rsidP="00266626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  <w:p w:rsidR="00266626" w:rsidRDefault="00266626" w:rsidP="00266626">
            <w:pPr>
              <w:ind w:firstLine="360"/>
              <w:jc w:val="center"/>
              <w:rPr>
                <w:sz w:val="24"/>
                <w:szCs w:val="24"/>
              </w:rPr>
            </w:pPr>
            <w:proofErr w:type="gramStart"/>
            <w:r w:rsidRPr="00A2301F">
              <w:rPr>
                <w:sz w:val="24"/>
                <w:szCs w:val="24"/>
              </w:rPr>
              <w:t>(в редакции решени</w:t>
            </w:r>
            <w:r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 от </w:t>
            </w:r>
            <w:r>
              <w:rPr>
                <w:sz w:val="24"/>
                <w:szCs w:val="24"/>
              </w:rPr>
              <w:t>30</w:t>
            </w:r>
            <w:r w:rsidRPr="00A2301F">
              <w:rPr>
                <w:sz w:val="24"/>
                <w:szCs w:val="24"/>
              </w:rPr>
              <w:t xml:space="preserve"> января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>78-728, 27 февраля</w:t>
            </w:r>
            <w:r w:rsidRPr="00A2301F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 xml:space="preserve">79-733, </w:t>
            </w:r>
            <w:proofErr w:type="gramEnd"/>
          </w:p>
          <w:p w:rsidR="00266626" w:rsidRDefault="00266626" w:rsidP="00266626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24 марта </w:t>
            </w:r>
            <w:r w:rsidRPr="00BD63CC">
              <w:rPr>
                <w:sz w:val="24"/>
                <w:szCs w:val="24"/>
              </w:rPr>
              <w:t>2026 года № 81-740, 24 апреля 2026 года № 82-747, 29 мая 2026 года № 83-767</w:t>
            </w:r>
            <w:r>
              <w:rPr>
                <w:sz w:val="24"/>
                <w:szCs w:val="24"/>
              </w:rPr>
              <w:t xml:space="preserve">, </w:t>
            </w:r>
            <w:r w:rsidRPr="007B3286">
              <w:rPr>
                <w:color w:val="000000"/>
                <w:sz w:val="24"/>
                <w:szCs w:val="24"/>
              </w:rPr>
              <w:t>26 июня 2026 года</w:t>
            </w:r>
            <w:r>
              <w:rPr>
                <w:color w:val="000000"/>
                <w:sz w:val="24"/>
                <w:szCs w:val="24"/>
              </w:rPr>
              <w:t xml:space="preserve"> № </w:t>
            </w:r>
            <w:r w:rsidRPr="007B3286">
              <w:rPr>
                <w:color w:val="000000"/>
                <w:sz w:val="24"/>
                <w:szCs w:val="24"/>
              </w:rPr>
              <w:t>84-777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:rsidR="00026757" w:rsidRDefault="00266626" w:rsidP="00266626">
            <w:pPr>
              <w:ind w:firstLine="360"/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>24 июля 2026 года № 85-783</w:t>
            </w:r>
            <w:r>
              <w:rPr>
                <w:sz w:val="24"/>
                <w:szCs w:val="24"/>
              </w:rPr>
              <w:t>)</w:t>
            </w:r>
            <w:proofErr w:type="gramEnd"/>
          </w:p>
        </w:tc>
      </w:tr>
    </w:tbl>
    <w:p w:rsidR="00026757" w:rsidRDefault="00026757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26757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026757" w:rsidRDefault="00026757">
            <w:pPr>
              <w:ind w:firstLine="360"/>
              <w:jc w:val="both"/>
            </w:pPr>
          </w:p>
        </w:tc>
      </w:tr>
    </w:tbl>
    <w:p w:rsidR="00026757" w:rsidRDefault="00026757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26757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026757" w:rsidRDefault="00BD38F0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026757" w:rsidRDefault="00026757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128"/>
        <w:gridCol w:w="567"/>
        <w:gridCol w:w="567"/>
        <w:gridCol w:w="1701"/>
        <w:gridCol w:w="642"/>
        <w:gridCol w:w="1700"/>
        <w:gridCol w:w="1700"/>
        <w:gridCol w:w="1700"/>
      </w:tblGrid>
      <w:tr w:rsidR="00026757" w:rsidTr="000A1B7D">
        <w:trPr>
          <w:tblHeader/>
        </w:trPr>
        <w:tc>
          <w:tcPr>
            <w:tcW w:w="71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26757" w:rsidRDefault="00BD38F0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026757" w:rsidRDefault="00026757">
            <w:pPr>
              <w:spacing w:line="1" w:lineRule="auto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26757" w:rsidRDefault="00BD38F0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026757" w:rsidRDefault="00026757">
            <w:pPr>
              <w:spacing w:line="1" w:lineRule="auto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26757" w:rsidRDefault="00BD38F0">
            <w:pPr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>ПР</w:t>
            </w:r>
            <w:proofErr w:type="gramEnd"/>
          </w:p>
          <w:p w:rsidR="00026757" w:rsidRDefault="00026757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26757" w:rsidRDefault="00BD38F0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026757" w:rsidRDefault="00026757">
            <w:pPr>
              <w:spacing w:line="1" w:lineRule="auto"/>
            </w:pP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26757" w:rsidRDefault="00BD38F0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026757" w:rsidRDefault="0002675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26757" w:rsidRDefault="00BD38F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026757" w:rsidRDefault="0002675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26757" w:rsidRDefault="00BD38F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026757" w:rsidRDefault="0002675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26757" w:rsidRDefault="00BD38F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026757" w:rsidRDefault="00026757">
            <w:pPr>
              <w:spacing w:line="1" w:lineRule="auto"/>
            </w:pPr>
          </w:p>
        </w:tc>
      </w:tr>
    </w:tbl>
    <w:p w:rsidR="00026757" w:rsidRDefault="00026757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128"/>
        <w:gridCol w:w="567"/>
        <w:gridCol w:w="567"/>
        <w:gridCol w:w="1701"/>
        <w:gridCol w:w="642"/>
        <w:gridCol w:w="1700"/>
        <w:gridCol w:w="1700"/>
        <w:gridCol w:w="1700"/>
      </w:tblGrid>
      <w:tr w:rsidR="00026757" w:rsidTr="000A1B7D">
        <w:trPr>
          <w:tblHeader/>
        </w:trPr>
        <w:tc>
          <w:tcPr>
            <w:tcW w:w="7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6757" w:rsidRDefault="00BD38F0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026757" w:rsidRDefault="00026757">
            <w:pPr>
              <w:spacing w:line="1" w:lineRule="auto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6757" w:rsidRDefault="00BD38F0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026757" w:rsidRDefault="00026757">
            <w:pPr>
              <w:spacing w:line="1" w:lineRule="auto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6757" w:rsidRDefault="00BD38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026757" w:rsidRDefault="00026757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6757" w:rsidRDefault="00BD38F0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026757" w:rsidRDefault="00026757">
            <w:pPr>
              <w:spacing w:line="1" w:lineRule="auto"/>
            </w:pP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6757" w:rsidRDefault="00BD38F0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026757" w:rsidRDefault="0002675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6757" w:rsidRDefault="00BD38F0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026757" w:rsidRDefault="0002675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6757" w:rsidRDefault="00BD38F0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026757" w:rsidRDefault="0002675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6757" w:rsidRDefault="00BD38F0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026757" w:rsidRDefault="00026757">
            <w:pPr>
              <w:spacing w:line="1" w:lineRule="auto"/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4 711 204,1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2 989 851,8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3 162 903,8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депутатов Саратовской городской Думы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156 491,8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1 424 859,6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1 404 889,1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1 424 758,4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1 404 889,1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455 166,5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9 652,8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929 434,7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909 263,1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909 512,7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849 010,6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787 341,4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40 487,3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284 550,1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278 447,7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290 874,1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48 135,9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242 738,2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234 683,2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234 683,2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234 683,2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234 683,2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234 683,2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1 009 517,0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1 119 890,3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2 048 164,6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552 060,6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665 433,9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2 048 164,6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552 060,6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665 433,9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218 183,2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189 161,6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189 161,6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417 756,8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417 110,9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262 681,5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159 390,9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1 067 296,3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1 067 296,3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406 016,0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44 547,8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364 564,5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137 171,7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289 790,6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«Общественная безопасность и правопорядок» аппаратно-программного комплекса «Безопасный город»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в государственную информационную систему «Общественная безопасность и правопорядок» аппаратно-программного комплекса «Безопасный город» Саратовской области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  <w:proofErr w:type="gramEnd"/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12 754 411,4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11 774 641,9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9 996 441,9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23 141,6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5 189 509,5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5 490 530,4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4 129 958,7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5 052 340,8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5 359 278,5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3 998 706,8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1 609 524,1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2 699 156,2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2 466 828,8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общественного транспорта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 (2 этап)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161 592,5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174 733,2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161 592,5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174 733,2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197 542,2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2 886 721,5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2 544 326,2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1 416 081,9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1 602 356,8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1 602 356,8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130 978,3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130 978,3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130 978,3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123 470,1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7 447,8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6 587 966,7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6 225 572,7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5 807 934,0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6 582 073,7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6 225 557,7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5 807 919,0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9Д127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9Д127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416 643,1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164 856,6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164 856,6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164 856,6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2 820 270,9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3 478 371,8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958 668,9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1 302 998,0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958 668,9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1 302 998,0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923 630,1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«Комплексное развитие территории жилой застройки»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(территория № 1)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BB01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6 428 122,</w:t>
            </w:r>
            <w:r w:rsidR="00BB01D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4 287 899,0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4 000 832,6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BB01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1 951 567,</w:t>
            </w:r>
            <w:r w:rsidR="00BB01D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225 222,1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160 222,1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90 894,0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125 071,7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1 363 378,</w:t>
            </w:r>
            <w:r w:rsidR="009F14C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1 336 035,</w:t>
            </w:r>
            <w:r w:rsidR="009F14C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826 971,3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105 864,0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186 570,</w:t>
            </w:r>
            <w:r w:rsidR="009F14C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61 684,</w:t>
            </w:r>
            <w:r w:rsidR="009F14C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124 885,7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BB01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312 627,</w:t>
            </w:r>
            <w:r w:rsidR="00BB01D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BB01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3 615,</w:t>
            </w:r>
            <w:r w:rsidR="00BB01D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BB01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3 615,</w:t>
            </w:r>
            <w:r w:rsidR="00BB01D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BB01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3 615,</w:t>
            </w:r>
            <w:r w:rsidR="00BB01D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309 012,0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309 012,0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309 010,4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2 036 486,2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2 599 192,6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1 983 623,0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2 598 792,6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(«Реконструкция водопровода в д. Юрловка муниципального образования «Город Саратов»»)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(«Реконструкция водопровода в д. Юрловка муниципального образования «Город Саратов»»)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(«Реконструкция водопровода в д. Юрловка муниципального образования «Город Саратов»»)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106 779,3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646 475,5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618 623,1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618 623,1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593 339,6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568 438,6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568 438,6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266 838,5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242 537,2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311 943,7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307 427,9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307 427,9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2 179 109,6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935 899,1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929 952,0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827 146,8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816 143,1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(«Устройство уличного освещения п. Тепличный, ул. Новый Микрорайон»)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(«Устройство уличного освещения п. Тепличный, ул. Новый Микрорайон»)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(«Устройство уличного освещения п. Тепличный, ул. Новый Микрорайон»)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34 957,2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34 957,2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34 957,2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625 258,4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227 386,9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208 996,1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701 161,6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бюджета, за исключением инициативных платежей граждан «Обустройство детской площадки «Островок детства»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№164, 174, 176»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«Обустройство детской площадки «Островок детства»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№164, 174, 176»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«Двор для всех поколений» по адресам: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 в части инициативных платежей граждан «Двор для всех поколений» по адресам: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детской площадки во дворе многоквартирного дома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Лунная, д. № 43Б»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«Обустройство детской площадки во дворе многоквартирного дома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Лунная, д. № 43Б»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спортивного комплекса для маломобильных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для маломобильных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универсальной детской площадки во дворе жилого дома № 9 по ул. им. Благодарова К.В. в Ленинском районе города Саратова»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«Благоустройство подземного пешеходного перехода «Путь к знаниям», расположенного вблизи МАОУ «Лицей №15» по адресу: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аратов, просп. Энтузиастов, 14»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113 326,3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240 518,8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28 386,0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129 460,1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129 460,1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117 623,5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природоохранных мероприятий за счет экологических платежей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20 773</w:t>
            </w:r>
            <w:r w:rsidR="009F14C4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73</w:t>
            </w:r>
            <w:r w:rsidR="009F14C4">
              <w:rPr>
                <w:color w:val="000000"/>
                <w:sz w:val="24"/>
                <w:szCs w:val="24"/>
              </w:rPr>
              <w:t>8,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18 075 522,4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17 901 588,1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6 231 26</w:t>
            </w:r>
            <w:r w:rsidR="009F14C4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,</w:t>
            </w:r>
            <w:r w:rsidR="009F14C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6 333 090,6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6 197 680,3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6 229 794,</w:t>
            </w:r>
            <w:r w:rsidR="009F14C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6 332 624,7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6 197 214,4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284 677,2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9F14C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9F14C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</w:t>
            </w:r>
            <w:r w:rsidR="009F14C4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230</w:t>
            </w:r>
            <w:r w:rsidR="009F14C4">
              <w:rPr>
                <w:color w:val="000000"/>
                <w:sz w:val="24"/>
                <w:szCs w:val="24"/>
              </w:rPr>
              <w:t>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</w:t>
            </w:r>
            <w:r w:rsidR="009F14C4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230</w:t>
            </w:r>
            <w:r w:rsidR="009F14C4">
              <w:rPr>
                <w:color w:val="000000"/>
                <w:sz w:val="24"/>
                <w:szCs w:val="24"/>
              </w:rPr>
              <w:t>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77 552,</w:t>
            </w:r>
            <w:r w:rsidR="009F14C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69 691,</w:t>
            </w:r>
            <w:r w:rsidR="009F14C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69 691,</w:t>
            </w:r>
            <w:r w:rsidR="009F14C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5 834 929,1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6 076 620,0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6 196 907,4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2 449 206,0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2 713 071,1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2 762 089,4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2 449 206,0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2 713 071,1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2 762 089,4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12 304 319,8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9 757 898,8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12 298 214,7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9 755 308,9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1 012 990,4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373 849,5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18 869,7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47 958,6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303 334,6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1 405 789,9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9 162 240,1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9 155 864,1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9 375 226,3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1 001 398,5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1 251 125,2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1 001 398,5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1 251 125,2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6 792 267,3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7 182 354,8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253 510,4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gramStart"/>
            <w:r>
              <w:rPr>
                <w:color w:val="000000"/>
                <w:sz w:val="24"/>
                <w:szCs w:val="24"/>
              </w:rPr>
              <w:t>технологической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  <w:proofErr w:type="gramEnd"/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345 996,6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279 033,1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1 541 922,</w:t>
            </w:r>
            <w:r w:rsidR="009F14C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1 142 044,9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1 142 067,2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860 062,</w:t>
            </w:r>
            <w:r w:rsidR="009F14C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9F14C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9F14C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9F14C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841 310,9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561 161,9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561 161,9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681 611,8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517 140,8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677 303,0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516 965,8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педагогического потенциала»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7 739,6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21 043,</w:t>
            </w:r>
            <w:r w:rsidR="009F14C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21 043,</w:t>
            </w:r>
            <w:r w:rsidR="009F14C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BB01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18 893,</w:t>
            </w:r>
            <w:r w:rsidR="00BB01D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3 854,</w:t>
            </w:r>
            <w:r w:rsidR="009F14C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3 679,</w:t>
            </w:r>
            <w:r w:rsidR="009F14C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663 861,9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776 000,3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575 071,7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689 254,5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689 701,3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педагогического потенциала»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402 742,8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402 906,9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391 166,2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356 434,7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12 457,3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12 147,9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952 969,2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597 853,6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597 916,8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869 075,8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513 085,8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513 149,0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853 989,7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506 207,7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790 360,2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433 707,8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433 707,8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1 380 140,8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771 502,5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779 331,3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756 147,1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143 959,1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99 552,5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28 166,7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619 497,5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617 961,5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617 961,5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617 961,5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имеющим трех и более детей, по возмещению расходов на устройство индивидуальных систем водоотведения на земельных участках, предоставленных им в собственность бесплатно для индивидуального жилищного строительства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399 531,2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377 019,5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377 019,5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522 728,3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149 781,1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154 310,4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144 091,6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154 064,4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«Строительство объектов физической культуры и спорта»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122 726,0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340 084,9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337 954,8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339 334,8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331 523,0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279 778,3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279 778,3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12 4 08 79908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12 4 08 79908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64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51 573 369,</w:t>
            </w:r>
            <w:r w:rsidR="000A1B7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41 250 864,1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39 144 411,7</w:t>
            </w:r>
          </w:p>
        </w:tc>
      </w:tr>
    </w:tbl>
    <w:p w:rsidR="00026757" w:rsidRDefault="00026757">
      <w:pPr>
        <w:rPr>
          <w:vanish/>
        </w:rPr>
      </w:pPr>
    </w:p>
    <w:p w:rsidR="00BD38F0" w:rsidRDefault="00BD38F0"/>
    <w:sectPr w:rsidR="00BD38F0" w:rsidSect="00026757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6C2" w:rsidRDefault="00DB16C2" w:rsidP="00026757">
      <w:r>
        <w:separator/>
      </w:r>
    </w:p>
  </w:endnote>
  <w:endnote w:type="continuationSeparator" w:id="0">
    <w:p w:rsidR="00DB16C2" w:rsidRDefault="00DB16C2" w:rsidP="00026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026757">
      <w:tc>
        <w:tcPr>
          <w:tcW w:w="15920" w:type="dxa"/>
        </w:tcPr>
        <w:p w:rsidR="00026757" w:rsidRDefault="0002675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6C2" w:rsidRDefault="00DB16C2" w:rsidP="00026757">
      <w:r>
        <w:separator/>
      </w:r>
    </w:p>
  </w:footnote>
  <w:footnote w:type="continuationSeparator" w:id="0">
    <w:p w:rsidR="00DB16C2" w:rsidRDefault="00DB16C2" w:rsidP="000267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026757">
      <w:tc>
        <w:tcPr>
          <w:tcW w:w="15920" w:type="dxa"/>
        </w:tcPr>
        <w:p w:rsidR="00026757" w:rsidRDefault="00B2530D">
          <w:pPr>
            <w:jc w:val="center"/>
            <w:rPr>
              <w:color w:val="000000"/>
            </w:rPr>
          </w:pPr>
          <w:r>
            <w:fldChar w:fldCharType="begin"/>
          </w:r>
          <w:r w:rsidR="00BD38F0">
            <w:rPr>
              <w:color w:val="000000"/>
            </w:rPr>
            <w:instrText>PAGE</w:instrText>
          </w:r>
          <w:r>
            <w:fldChar w:fldCharType="separate"/>
          </w:r>
          <w:r w:rsidR="00266626">
            <w:rPr>
              <w:noProof/>
              <w:color w:val="000000"/>
            </w:rPr>
            <w:t>2</w:t>
          </w:r>
          <w:r>
            <w:fldChar w:fldCharType="end"/>
          </w:r>
        </w:p>
        <w:p w:rsidR="00026757" w:rsidRDefault="0002675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757"/>
    <w:rsid w:val="00026757"/>
    <w:rsid w:val="00054BD3"/>
    <w:rsid w:val="000A1B7D"/>
    <w:rsid w:val="00266626"/>
    <w:rsid w:val="007358F3"/>
    <w:rsid w:val="007E3DD3"/>
    <w:rsid w:val="009F14C4"/>
    <w:rsid w:val="00B2530D"/>
    <w:rsid w:val="00BB01DF"/>
    <w:rsid w:val="00BD38F0"/>
    <w:rsid w:val="00CB207E"/>
    <w:rsid w:val="00DB16C2"/>
    <w:rsid w:val="00DC4D8F"/>
    <w:rsid w:val="00E53684"/>
    <w:rsid w:val="00FD6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0267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107</Pages>
  <Words>31278</Words>
  <Characters>178286</Characters>
  <Application>Microsoft Office Word</Application>
  <DocSecurity>0</DocSecurity>
  <Lines>1485</Lines>
  <Paragraphs>418</Paragraphs>
  <ScaleCrop>false</ScaleCrop>
  <Company/>
  <LinksUpToDate>false</LinksUpToDate>
  <CharactersWithSpaces>209146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2</cp:revision>
  <dcterms:created xsi:type="dcterms:W3CDTF">2026-07-29T13:47:00Z</dcterms:created>
  <dcterms:modified xsi:type="dcterms:W3CDTF">2026-07-29T13:47:00Z</dcterms:modified>
</cp:coreProperties>
</file>